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0A94" w:rsidRPr="00F30A94" w:rsidRDefault="0069215F" w:rsidP="007845A2">
      <w:pPr>
        <w:spacing w:after="0" w:line="240" w:lineRule="auto"/>
        <w:jc w:val="center"/>
        <w:rPr>
          <w:rFonts w:ascii="Times New Roman" w:hAnsi="Times New Roman" w:cs="Times New Roman"/>
          <w:b/>
          <w:sz w:val="36"/>
          <w:szCs w:val="36"/>
        </w:rPr>
      </w:pPr>
      <w:r w:rsidRPr="00F30A94">
        <w:rPr>
          <w:rFonts w:ascii="Times New Roman" w:hAnsi="Times New Roman" w:cs="Times New Roman"/>
          <w:b/>
          <w:sz w:val="36"/>
          <w:szCs w:val="36"/>
        </w:rPr>
        <w:t>Minimal</w:t>
      </w:r>
      <w:r w:rsidR="00F30A94">
        <w:rPr>
          <w:rFonts w:ascii="Times New Roman" w:hAnsi="Times New Roman" w:cs="Times New Roman"/>
          <w:b/>
          <w:sz w:val="36"/>
          <w:szCs w:val="36"/>
        </w:rPr>
        <w:t>ieji</w:t>
      </w:r>
      <w:r w:rsidRPr="00F30A94">
        <w:rPr>
          <w:rFonts w:ascii="Times New Roman" w:hAnsi="Times New Roman" w:cs="Times New Roman"/>
          <w:b/>
          <w:sz w:val="36"/>
          <w:szCs w:val="36"/>
        </w:rPr>
        <w:t xml:space="preserve"> reikalavimai stojantiesiems </w:t>
      </w:r>
    </w:p>
    <w:p w:rsidR="00F30A94" w:rsidRDefault="009306CE" w:rsidP="007845A2">
      <w:pPr>
        <w:spacing w:after="0" w:line="240" w:lineRule="auto"/>
        <w:jc w:val="center"/>
        <w:rPr>
          <w:rFonts w:ascii="Times New Roman" w:hAnsi="Times New Roman" w:cs="Times New Roman"/>
          <w:b/>
          <w:sz w:val="36"/>
          <w:szCs w:val="36"/>
        </w:rPr>
      </w:pPr>
      <w:r w:rsidRPr="00F30A94">
        <w:rPr>
          <w:rFonts w:ascii="Times New Roman" w:hAnsi="Times New Roman" w:cs="Times New Roman"/>
          <w:b/>
          <w:sz w:val="36"/>
          <w:szCs w:val="36"/>
        </w:rPr>
        <w:t xml:space="preserve">į </w:t>
      </w:r>
      <w:r w:rsidRPr="00F30A94">
        <w:rPr>
          <w:rFonts w:ascii="Times New Roman" w:hAnsi="Times New Roman" w:cs="Times New Roman"/>
          <w:b/>
          <w:i/>
          <w:sz w:val="36"/>
          <w:szCs w:val="36"/>
        </w:rPr>
        <w:t>Kūno kultūros</w:t>
      </w:r>
      <w:r w:rsidRPr="00F30A94">
        <w:rPr>
          <w:rFonts w:ascii="Times New Roman" w:hAnsi="Times New Roman" w:cs="Times New Roman"/>
          <w:b/>
          <w:sz w:val="36"/>
          <w:szCs w:val="36"/>
        </w:rPr>
        <w:t xml:space="preserve">, </w:t>
      </w:r>
      <w:r w:rsidRPr="00F30A94">
        <w:rPr>
          <w:rFonts w:ascii="Times New Roman" w:hAnsi="Times New Roman" w:cs="Times New Roman"/>
          <w:b/>
          <w:i/>
          <w:sz w:val="36"/>
          <w:szCs w:val="36"/>
        </w:rPr>
        <w:t>Kūno kultūros ir gamtamokslinio ugdymo</w:t>
      </w:r>
      <w:r w:rsidRPr="00F30A94">
        <w:rPr>
          <w:rFonts w:ascii="Times New Roman" w:hAnsi="Times New Roman" w:cs="Times New Roman"/>
          <w:b/>
          <w:sz w:val="36"/>
          <w:szCs w:val="36"/>
        </w:rPr>
        <w:t xml:space="preserve"> </w:t>
      </w:r>
      <w:r w:rsidRPr="00F30A94">
        <w:rPr>
          <w:rFonts w:ascii="Times New Roman" w:hAnsi="Times New Roman" w:cs="Times New Roman"/>
          <w:b/>
          <w:sz w:val="36"/>
          <w:szCs w:val="36"/>
          <w:shd w:val="clear" w:color="auto" w:fill="FFFFFF" w:themeFill="background1"/>
        </w:rPr>
        <w:t>studijų program</w:t>
      </w:r>
      <w:r w:rsidR="00F30A94">
        <w:rPr>
          <w:rFonts w:ascii="Times New Roman" w:hAnsi="Times New Roman" w:cs="Times New Roman"/>
          <w:b/>
          <w:sz w:val="36"/>
          <w:szCs w:val="36"/>
          <w:shd w:val="clear" w:color="auto" w:fill="FFFFFF" w:themeFill="background1"/>
        </w:rPr>
        <w:t>as</w:t>
      </w:r>
      <w:r w:rsidRPr="00F30A94">
        <w:rPr>
          <w:rFonts w:ascii="Times New Roman" w:hAnsi="Times New Roman" w:cs="Times New Roman"/>
          <w:b/>
          <w:sz w:val="36"/>
          <w:szCs w:val="36"/>
        </w:rPr>
        <w:t xml:space="preserve">, </w:t>
      </w:r>
    </w:p>
    <w:p w:rsidR="007845A2" w:rsidRPr="00F30A94" w:rsidRDefault="009306CE" w:rsidP="007845A2">
      <w:pPr>
        <w:spacing w:after="0" w:line="240" w:lineRule="auto"/>
        <w:jc w:val="center"/>
        <w:rPr>
          <w:rFonts w:ascii="Times New Roman" w:hAnsi="Times New Roman" w:cs="Times New Roman"/>
          <w:b/>
          <w:sz w:val="36"/>
          <w:szCs w:val="36"/>
        </w:rPr>
      </w:pPr>
      <w:r w:rsidRPr="00F30A94">
        <w:rPr>
          <w:rFonts w:ascii="Times New Roman" w:hAnsi="Times New Roman" w:cs="Times New Roman"/>
          <w:b/>
          <w:sz w:val="36"/>
          <w:szCs w:val="36"/>
        </w:rPr>
        <w:t xml:space="preserve">baigiantiems bendrojo ugdymo mokyklas </w:t>
      </w:r>
      <w:r w:rsidR="0069215F" w:rsidRPr="00F30A94">
        <w:rPr>
          <w:rFonts w:ascii="Times New Roman" w:hAnsi="Times New Roman" w:cs="Times New Roman"/>
          <w:b/>
          <w:sz w:val="36"/>
          <w:szCs w:val="36"/>
        </w:rPr>
        <w:t>2016 m.</w:t>
      </w:r>
    </w:p>
    <w:p w:rsidR="0069215F" w:rsidRDefault="00BE7811" w:rsidP="007845A2">
      <w:pPr>
        <w:spacing w:after="0" w:line="240" w:lineRule="auto"/>
        <w:jc w:val="center"/>
        <w:rPr>
          <w:rFonts w:ascii="Times New Roman" w:hAnsi="Times New Roman" w:cs="Times New Roman"/>
          <w:sz w:val="20"/>
          <w:szCs w:val="20"/>
        </w:rPr>
      </w:pPr>
      <w:r w:rsidRPr="007845A2">
        <w:rPr>
          <w:rFonts w:ascii="Times New Roman" w:hAnsi="Times New Roman" w:cs="Times New Roman"/>
          <w:sz w:val="20"/>
          <w:szCs w:val="20"/>
        </w:rPr>
        <w:t xml:space="preserve">(baigusiems </w:t>
      </w:r>
      <w:r w:rsidR="00FC0E17" w:rsidRPr="007845A2">
        <w:rPr>
          <w:rFonts w:ascii="Times New Roman" w:hAnsi="Times New Roman" w:cs="Times New Roman"/>
          <w:sz w:val="20"/>
          <w:szCs w:val="20"/>
        </w:rPr>
        <w:t xml:space="preserve">mokyklą </w:t>
      </w:r>
      <w:r w:rsidRPr="007845A2">
        <w:rPr>
          <w:rFonts w:ascii="Times New Roman" w:hAnsi="Times New Roman" w:cs="Times New Roman"/>
          <w:sz w:val="20"/>
          <w:szCs w:val="20"/>
        </w:rPr>
        <w:t>anksčiau</w:t>
      </w:r>
      <w:r w:rsidR="00FC0E17" w:rsidRPr="007845A2">
        <w:rPr>
          <w:rFonts w:ascii="Times New Roman" w:hAnsi="Times New Roman" w:cs="Times New Roman"/>
          <w:sz w:val="20"/>
          <w:szCs w:val="20"/>
        </w:rPr>
        <w:t>,</w:t>
      </w:r>
      <w:r w:rsidRPr="007845A2">
        <w:rPr>
          <w:rFonts w:ascii="Times New Roman" w:hAnsi="Times New Roman" w:cs="Times New Roman"/>
          <w:sz w:val="20"/>
          <w:szCs w:val="20"/>
        </w:rPr>
        <w:t xml:space="preserve"> taikomos kitos sąlygos (žiūrėti </w:t>
      </w:r>
      <w:hyperlink r:id="rId5" w:history="1">
        <w:r w:rsidRPr="007845A2">
          <w:rPr>
            <w:rStyle w:val="Hyperlink"/>
            <w:rFonts w:ascii="Times New Roman" w:hAnsi="Times New Roman" w:cs="Times New Roman"/>
            <w:sz w:val="20"/>
            <w:szCs w:val="20"/>
          </w:rPr>
          <w:t>www.lamabpo.lt</w:t>
        </w:r>
      </w:hyperlink>
      <w:r w:rsidRPr="007845A2">
        <w:rPr>
          <w:rFonts w:ascii="Times New Roman" w:hAnsi="Times New Roman" w:cs="Times New Roman"/>
          <w:sz w:val="20"/>
          <w:szCs w:val="20"/>
        </w:rPr>
        <w:t xml:space="preserve"> )</w:t>
      </w:r>
    </w:p>
    <w:p w:rsidR="007845A2" w:rsidRDefault="007845A2" w:rsidP="007845A2">
      <w:pPr>
        <w:spacing w:after="0" w:line="240" w:lineRule="auto"/>
        <w:jc w:val="center"/>
        <w:rPr>
          <w:rFonts w:ascii="Times New Roman" w:hAnsi="Times New Roman" w:cs="Times New Roman"/>
          <w:sz w:val="20"/>
          <w:szCs w:val="20"/>
        </w:rPr>
      </w:pPr>
    </w:p>
    <w:p w:rsidR="007845A2" w:rsidRDefault="007845A2" w:rsidP="007845A2">
      <w:pPr>
        <w:spacing w:after="0" w:line="240" w:lineRule="auto"/>
        <w:jc w:val="center"/>
        <w:rPr>
          <w:rFonts w:ascii="Times New Roman" w:hAnsi="Times New Roman" w:cs="Times New Roman"/>
          <w:sz w:val="20"/>
          <w:szCs w:val="20"/>
        </w:rPr>
      </w:pPr>
    </w:p>
    <w:p w:rsidR="007845A2" w:rsidRDefault="007845A2" w:rsidP="007845A2">
      <w:pPr>
        <w:spacing w:after="0" w:line="240" w:lineRule="auto"/>
        <w:jc w:val="center"/>
        <w:rPr>
          <w:rFonts w:ascii="Times New Roman" w:hAnsi="Times New Roman" w:cs="Times New Roman"/>
          <w:sz w:val="20"/>
          <w:szCs w:val="20"/>
        </w:rPr>
      </w:pPr>
    </w:p>
    <w:p w:rsidR="00D10507" w:rsidRPr="00172B9A" w:rsidRDefault="0069215F" w:rsidP="0069215F">
      <w:pPr>
        <w:pStyle w:val="ListParagraph"/>
        <w:numPr>
          <w:ilvl w:val="0"/>
          <w:numId w:val="2"/>
        </w:numPr>
        <w:spacing w:after="0" w:line="240" w:lineRule="auto"/>
        <w:jc w:val="both"/>
        <w:rPr>
          <w:rFonts w:ascii="Times New Roman" w:hAnsi="Times New Roman" w:cs="Times New Roman"/>
          <w:sz w:val="28"/>
          <w:szCs w:val="28"/>
        </w:rPr>
      </w:pPr>
      <w:r w:rsidRPr="00172B9A">
        <w:rPr>
          <w:rFonts w:ascii="Times New Roman" w:hAnsi="Times New Roman" w:cs="Times New Roman"/>
          <w:sz w:val="28"/>
          <w:szCs w:val="28"/>
        </w:rPr>
        <w:t xml:space="preserve">Į Lietuvos edukologijos universiteto bakalauro studijų programas gali būti priimami tik tie asmenys, kurių konkursinis balas yra ne mažesnis kaip </w:t>
      </w:r>
      <w:r w:rsidRPr="00172B9A">
        <w:rPr>
          <w:rFonts w:ascii="Times New Roman" w:hAnsi="Times New Roman" w:cs="Times New Roman"/>
          <w:b/>
          <w:sz w:val="28"/>
          <w:szCs w:val="28"/>
        </w:rPr>
        <w:t>2,0</w:t>
      </w:r>
      <w:r w:rsidRPr="00172B9A">
        <w:rPr>
          <w:rFonts w:ascii="Times New Roman" w:hAnsi="Times New Roman" w:cs="Times New Roman"/>
          <w:sz w:val="28"/>
          <w:szCs w:val="28"/>
        </w:rPr>
        <w:t>.</w:t>
      </w:r>
    </w:p>
    <w:p w:rsidR="0069215F" w:rsidRPr="00172B9A" w:rsidRDefault="00D10507" w:rsidP="0069215F">
      <w:pPr>
        <w:pStyle w:val="ListParagraph"/>
        <w:numPr>
          <w:ilvl w:val="0"/>
          <w:numId w:val="2"/>
        </w:numPr>
        <w:spacing w:after="0" w:line="240" w:lineRule="auto"/>
        <w:jc w:val="both"/>
        <w:rPr>
          <w:rFonts w:ascii="Times New Roman" w:hAnsi="Times New Roman" w:cs="Times New Roman"/>
          <w:sz w:val="28"/>
          <w:szCs w:val="28"/>
        </w:rPr>
      </w:pPr>
      <w:r w:rsidRPr="00172B9A">
        <w:rPr>
          <w:rFonts w:ascii="Times New Roman" w:hAnsi="Times New Roman" w:cs="Times New Roman"/>
          <w:sz w:val="28"/>
          <w:szCs w:val="28"/>
        </w:rPr>
        <w:t xml:space="preserve"> </w:t>
      </w:r>
      <w:r w:rsidR="0069215F" w:rsidRPr="00172B9A">
        <w:rPr>
          <w:rFonts w:ascii="Times New Roman" w:hAnsi="Times New Roman" w:cs="Times New Roman"/>
          <w:sz w:val="28"/>
          <w:szCs w:val="28"/>
        </w:rPr>
        <w:t xml:space="preserve">Asmenys, pretenduojantys į bakalauro studijų </w:t>
      </w:r>
      <w:r w:rsidR="0069215F" w:rsidRPr="00172B9A">
        <w:rPr>
          <w:rFonts w:ascii="Times New Roman" w:hAnsi="Times New Roman" w:cs="Times New Roman"/>
          <w:b/>
          <w:sz w:val="28"/>
          <w:szCs w:val="28"/>
        </w:rPr>
        <w:t>valstybės finansuojamas studijų vietas</w:t>
      </w:r>
      <w:r w:rsidR="0069215F" w:rsidRPr="00172B9A">
        <w:rPr>
          <w:rFonts w:ascii="Times New Roman" w:hAnsi="Times New Roman" w:cs="Times New Roman"/>
          <w:sz w:val="28"/>
          <w:szCs w:val="28"/>
        </w:rPr>
        <w:t xml:space="preserve">, turi būti: </w:t>
      </w:r>
    </w:p>
    <w:p w:rsidR="0069215F" w:rsidRPr="00ED1CA8" w:rsidRDefault="0069215F" w:rsidP="00D10507">
      <w:pPr>
        <w:spacing w:after="0" w:line="240" w:lineRule="auto"/>
        <w:ind w:firstLine="360"/>
        <w:jc w:val="both"/>
        <w:rPr>
          <w:rFonts w:ascii="Times New Roman" w:hAnsi="Times New Roman" w:cs="Times New Roman"/>
          <w:sz w:val="28"/>
          <w:szCs w:val="28"/>
        </w:rPr>
      </w:pPr>
      <w:r w:rsidRPr="00172B9A">
        <w:rPr>
          <w:rFonts w:ascii="Times New Roman" w:hAnsi="Times New Roman" w:cs="Times New Roman"/>
          <w:sz w:val="28"/>
          <w:szCs w:val="28"/>
        </w:rPr>
        <w:t xml:space="preserve">- </w:t>
      </w:r>
      <w:r w:rsidRPr="00ED1CA8">
        <w:rPr>
          <w:rFonts w:ascii="Times New Roman" w:hAnsi="Times New Roman" w:cs="Times New Roman"/>
          <w:b/>
          <w:sz w:val="28"/>
          <w:szCs w:val="28"/>
        </w:rPr>
        <w:t>išlaikę lietuvių kalbos ir literatūros valstybinį brandos egzaminą;</w:t>
      </w:r>
      <w:r w:rsidRPr="00ED1CA8">
        <w:rPr>
          <w:rFonts w:ascii="Times New Roman" w:hAnsi="Times New Roman" w:cs="Times New Roman"/>
          <w:sz w:val="28"/>
          <w:szCs w:val="28"/>
        </w:rPr>
        <w:t xml:space="preserve"> </w:t>
      </w:r>
    </w:p>
    <w:p w:rsidR="0069215F" w:rsidRPr="00ED1CA8" w:rsidRDefault="0069215F" w:rsidP="00D10507">
      <w:pPr>
        <w:spacing w:after="0" w:line="240" w:lineRule="auto"/>
        <w:ind w:left="360"/>
        <w:jc w:val="both"/>
        <w:rPr>
          <w:rFonts w:ascii="Times New Roman" w:hAnsi="Times New Roman" w:cs="Times New Roman"/>
          <w:sz w:val="28"/>
          <w:szCs w:val="28"/>
        </w:rPr>
      </w:pPr>
      <w:r w:rsidRPr="00ED1CA8">
        <w:rPr>
          <w:rFonts w:ascii="Times New Roman" w:hAnsi="Times New Roman" w:cs="Times New Roman"/>
          <w:sz w:val="28"/>
          <w:szCs w:val="28"/>
        </w:rPr>
        <w:t xml:space="preserve">- </w:t>
      </w:r>
      <w:r w:rsidRPr="00ED1CA8">
        <w:rPr>
          <w:rFonts w:ascii="Times New Roman" w:hAnsi="Times New Roman" w:cs="Times New Roman"/>
          <w:b/>
          <w:sz w:val="28"/>
          <w:szCs w:val="28"/>
        </w:rPr>
        <w:t>išlaikę užsienio kalbos (anglų, vokiečių ar prancūzų) egzaminą B1 lygiu</w:t>
      </w:r>
      <w:r w:rsidRPr="00ED1CA8">
        <w:rPr>
          <w:rFonts w:ascii="Times New Roman" w:hAnsi="Times New Roman" w:cs="Times New Roman"/>
          <w:sz w:val="28"/>
          <w:szCs w:val="28"/>
        </w:rPr>
        <w:t xml:space="preserve"> pagal Bendruosius Europos kalbų metmenis;</w:t>
      </w:r>
    </w:p>
    <w:p w:rsidR="00806A8B" w:rsidRPr="00ED1CA8" w:rsidRDefault="0069215F" w:rsidP="00806A8B">
      <w:pPr>
        <w:spacing w:after="0" w:line="240" w:lineRule="auto"/>
        <w:ind w:firstLine="360"/>
        <w:jc w:val="both"/>
        <w:rPr>
          <w:rFonts w:ascii="Times New Roman" w:hAnsi="Times New Roman" w:cs="Times New Roman"/>
          <w:b/>
          <w:sz w:val="28"/>
          <w:szCs w:val="28"/>
        </w:rPr>
      </w:pPr>
      <w:r w:rsidRPr="00ED1CA8">
        <w:rPr>
          <w:rFonts w:ascii="Times New Roman" w:hAnsi="Times New Roman" w:cs="Times New Roman"/>
          <w:sz w:val="28"/>
          <w:szCs w:val="28"/>
        </w:rPr>
        <w:t xml:space="preserve">- </w:t>
      </w:r>
      <w:r w:rsidRPr="00ED1CA8">
        <w:rPr>
          <w:rFonts w:ascii="Times New Roman" w:hAnsi="Times New Roman" w:cs="Times New Roman"/>
          <w:b/>
          <w:sz w:val="28"/>
          <w:szCs w:val="28"/>
        </w:rPr>
        <w:t>išlaikę matematikos valstybinį brandos egzaminą;</w:t>
      </w:r>
    </w:p>
    <w:p w:rsidR="00806A8B" w:rsidRPr="007845A2" w:rsidRDefault="00806A8B" w:rsidP="00806A8B">
      <w:pPr>
        <w:spacing w:after="0" w:line="240" w:lineRule="auto"/>
        <w:ind w:firstLine="360"/>
        <w:jc w:val="both"/>
        <w:rPr>
          <w:rFonts w:ascii="Times New Roman" w:hAnsi="Times New Roman" w:cs="Times New Roman"/>
          <w:b/>
          <w:sz w:val="28"/>
          <w:szCs w:val="28"/>
        </w:rPr>
      </w:pPr>
      <w:r w:rsidRPr="00ED1CA8">
        <w:rPr>
          <w:rFonts w:ascii="Times New Roman" w:hAnsi="Times New Roman" w:cs="Times New Roman"/>
          <w:b/>
          <w:sz w:val="28"/>
          <w:szCs w:val="28"/>
        </w:rPr>
        <w:t xml:space="preserve">- </w:t>
      </w:r>
      <w:r w:rsidR="0069215F" w:rsidRPr="00ED1CA8">
        <w:rPr>
          <w:rFonts w:ascii="Times New Roman" w:hAnsi="Times New Roman" w:cs="Times New Roman"/>
          <w:b/>
          <w:sz w:val="28"/>
          <w:szCs w:val="28"/>
        </w:rPr>
        <w:t>išlaikę motyvacijos įvertinimą</w:t>
      </w:r>
      <w:r w:rsidR="009306CE" w:rsidRPr="00ED1CA8">
        <w:rPr>
          <w:rFonts w:ascii="Times New Roman" w:hAnsi="Times New Roman" w:cs="Times New Roman"/>
          <w:b/>
          <w:sz w:val="28"/>
          <w:szCs w:val="28"/>
        </w:rPr>
        <w:t>.</w:t>
      </w:r>
      <w:r w:rsidR="0069215F" w:rsidRPr="00ED1CA8">
        <w:rPr>
          <w:rFonts w:ascii="Times New Roman" w:hAnsi="Times New Roman" w:cs="Times New Roman"/>
          <w:sz w:val="28"/>
          <w:szCs w:val="28"/>
        </w:rPr>
        <w:t xml:space="preserve"> </w:t>
      </w:r>
      <w:r w:rsidRPr="00ED1CA8">
        <w:rPr>
          <w:rFonts w:ascii="Times New Roman" w:hAnsi="Times New Roman" w:cs="Times New Roman"/>
          <w:b/>
          <w:sz w:val="28"/>
          <w:szCs w:val="28"/>
        </w:rPr>
        <w:t xml:space="preserve">Motyvacijos įvertinimo galimi rezultatai </w:t>
      </w:r>
      <w:r w:rsidRPr="00ED1CA8">
        <w:rPr>
          <w:rFonts w:ascii="Times New Roman" w:hAnsi="Times New Roman" w:cs="Times New Roman"/>
          <w:sz w:val="28"/>
          <w:szCs w:val="28"/>
        </w:rPr>
        <w:t>–</w:t>
      </w:r>
      <w:r w:rsidRPr="00ED1CA8">
        <w:rPr>
          <w:rFonts w:ascii="Times New Roman" w:hAnsi="Times New Roman" w:cs="Times New Roman"/>
          <w:b/>
          <w:sz w:val="28"/>
          <w:szCs w:val="28"/>
        </w:rPr>
        <w:t xml:space="preserve"> </w:t>
      </w:r>
      <w:r w:rsidRPr="00ED1CA8">
        <w:rPr>
          <w:rFonts w:ascii="Times New Roman" w:hAnsi="Times New Roman" w:cs="Times New Roman"/>
          <w:sz w:val="28"/>
          <w:szCs w:val="28"/>
        </w:rPr>
        <w:t xml:space="preserve">1 arba 2 balai, kurie kaip papildomi yra prisumuojami prie stojančiojo konkursinio balo. </w:t>
      </w:r>
      <w:r w:rsidRPr="00ED1CA8">
        <w:rPr>
          <w:rFonts w:ascii="Times New Roman" w:hAnsi="Times New Roman" w:cs="Times New Roman"/>
          <w:b/>
          <w:sz w:val="28"/>
          <w:szCs w:val="28"/>
          <w:lang w:eastAsia="lt-LT"/>
        </w:rPr>
        <w:t>Motyvaciją įvertinus 0,</w:t>
      </w:r>
      <w:r w:rsidRPr="00172B9A">
        <w:rPr>
          <w:rFonts w:ascii="Times New Roman" w:hAnsi="Times New Roman" w:cs="Times New Roman"/>
          <w:b/>
          <w:color w:val="000000"/>
          <w:sz w:val="28"/>
          <w:szCs w:val="28"/>
          <w:lang w:eastAsia="lt-LT"/>
        </w:rPr>
        <w:t xml:space="preserve"> stojantysis negali pretenduoti į</w:t>
      </w:r>
      <w:r w:rsidRPr="007845A2">
        <w:rPr>
          <w:rFonts w:ascii="Times New Roman" w:hAnsi="Times New Roman" w:cs="Times New Roman"/>
          <w:b/>
          <w:color w:val="000000"/>
          <w:sz w:val="28"/>
          <w:szCs w:val="28"/>
          <w:lang w:eastAsia="lt-LT"/>
        </w:rPr>
        <w:t xml:space="preserve"> švietimo ir ugdymo krypčių grupės studijų programų valstybės finansuojamas studijų vietas.</w:t>
      </w:r>
    </w:p>
    <w:p w:rsidR="00DD332B" w:rsidRPr="007845A2" w:rsidRDefault="00D10507" w:rsidP="00D10507">
      <w:pPr>
        <w:spacing w:after="0" w:line="240" w:lineRule="auto"/>
        <w:ind w:firstLine="360"/>
        <w:jc w:val="both"/>
        <w:rPr>
          <w:rFonts w:ascii="Times New Roman" w:eastAsia="Calibri" w:hAnsi="Times New Roman" w:cs="Times New Roman"/>
          <w:sz w:val="28"/>
          <w:szCs w:val="28"/>
        </w:rPr>
      </w:pPr>
      <w:r w:rsidRPr="007845A2">
        <w:rPr>
          <w:rFonts w:ascii="Times New Roman" w:hAnsi="Times New Roman" w:cs="Times New Roman"/>
          <w:sz w:val="28"/>
          <w:szCs w:val="28"/>
        </w:rPr>
        <w:t xml:space="preserve">3. </w:t>
      </w:r>
      <w:r w:rsidR="00DD332B" w:rsidRPr="007845A2">
        <w:rPr>
          <w:rFonts w:ascii="Times New Roman" w:eastAsia="Calibri" w:hAnsi="Times New Roman" w:cs="Times New Roman"/>
          <w:sz w:val="28"/>
          <w:szCs w:val="28"/>
        </w:rPr>
        <w:t xml:space="preserve">Stojantiems į </w:t>
      </w:r>
      <w:r w:rsidR="00DD332B" w:rsidRPr="007845A2">
        <w:rPr>
          <w:rFonts w:ascii="Times New Roman" w:eastAsia="Calibri" w:hAnsi="Times New Roman" w:cs="Times New Roman"/>
          <w:i/>
          <w:sz w:val="28"/>
          <w:szCs w:val="28"/>
        </w:rPr>
        <w:t>Kūno kultūros</w:t>
      </w:r>
      <w:r w:rsidR="00DD332B" w:rsidRPr="007845A2">
        <w:rPr>
          <w:rFonts w:ascii="Times New Roman" w:eastAsia="Calibri" w:hAnsi="Times New Roman" w:cs="Times New Roman"/>
          <w:sz w:val="28"/>
          <w:szCs w:val="28"/>
        </w:rPr>
        <w:t xml:space="preserve"> bei </w:t>
      </w:r>
      <w:r w:rsidR="00DD332B" w:rsidRPr="007845A2">
        <w:rPr>
          <w:rFonts w:ascii="Times New Roman" w:eastAsia="Calibri" w:hAnsi="Times New Roman" w:cs="Times New Roman"/>
          <w:i/>
          <w:sz w:val="28"/>
          <w:szCs w:val="28"/>
        </w:rPr>
        <w:t>Kūno kultūros ir gamtamokslinio ugdymo</w:t>
      </w:r>
      <w:r w:rsidR="00DD332B" w:rsidRPr="007845A2">
        <w:rPr>
          <w:rFonts w:ascii="Times New Roman" w:eastAsia="Calibri" w:hAnsi="Times New Roman" w:cs="Times New Roman"/>
          <w:sz w:val="28"/>
          <w:szCs w:val="28"/>
        </w:rPr>
        <w:t xml:space="preserve"> programas pirmasis įskaitomas konkursinis dalykas yra </w:t>
      </w:r>
      <w:r w:rsidR="00DD332B" w:rsidRPr="007845A2">
        <w:rPr>
          <w:rFonts w:ascii="Times New Roman" w:eastAsia="Calibri" w:hAnsi="Times New Roman" w:cs="Times New Roman"/>
          <w:b/>
          <w:sz w:val="28"/>
          <w:szCs w:val="28"/>
        </w:rPr>
        <w:t>sporto pasiekimai</w:t>
      </w:r>
      <w:r w:rsidR="00DD332B" w:rsidRPr="007845A2">
        <w:rPr>
          <w:rFonts w:ascii="Times New Roman" w:eastAsia="Calibri" w:hAnsi="Times New Roman" w:cs="Times New Roman"/>
          <w:sz w:val="28"/>
          <w:szCs w:val="28"/>
        </w:rPr>
        <w:t xml:space="preserve">, o jų svertinis koeficientas – 0,4, kurį sudaro 0,2 už sportinius pasiekimus ir 0,2 už kūno kultūros dalyką. Sporto pasiekimai vertinami pagal </w:t>
      </w:r>
      <w:proofErr w:type="spellStart"/>
      <w:r w:rsidR="00DD332B" w:rsidRPr="007845A2">
        <w:rPr>
          <w:rFonts w:ascii="Times New Roman" w:eastAsia="Calibri" w:hAnsi="Times New Roman" w:cs="Times New Roman"/>
          <w:sz w:val="28"/>
          <w:szCs w:val="28"/>
        </w:rPr>
        <w:t>dešimtabalę</w:t>
      </w:r>
      <w:proofErr w:type="spellEnd"/>
      <w:r w:rsidR="00DD332B" w:rsidRPr="007845A2">
        <w:rPr>
          <w:rFonts w:ascii="Times New Roman" w:eastAsia="Calibri" w:hAnsi="Times New Roman" w:cs="Times New Roman"/>
          <w:sz w:val="28"/>
          <w:szCs w:val="28"/>
        </w:rPr>
        <w:t xml:space="preserve"> skalę pagal Švietimo ir mokslo ministro patvirtintą tvarką (Sporto nacionalinių ir tarptautinių pasiekimų vertinimo tvarkos aprašas – </w:t>
      </w:r>
      <w:proofErr w:type="spellStart"/>
      <w:r w:rsidR="00DD332B" w:rsidRPr="007845A2">
        <w:rPr>
          <w:rFonts w:ascii="Times New Roman" w:eastAsia="Calibri" w:hAnsi="Times New Roman" w:cs="Times New Roman"/>
          <w:sz w:val="28"/>
          <w:szCs w:val="28"/>
        </w:rPr>
        <w:t>prisegtuke</w:t>
      </w:r>
      <w:proofErr w:type="spellEnd"/>
      <w:r w:rsidR="00DD332B" w:rsidRPr="007845A2">
        <w:rPr>
          <w:rFonts w:ascii="Times New Roman" w:eastAsia="Calibri" w:hAnsi="Times New Roman" w:cs="Times New Roman"/>
          <w:sz w:val="28"/>
          <w:szCs w:val="28"/>
        </w:rPr>
        <w:t xml:space="preserve">). </w:t>
      </w:r>
    </w:p>
    <w:p w:rsidR="00DD332B" w:rsidRPr="007845A2" w:rsidRDefault="00477CD0" w:rsidP="00DD332B">
      <w:pPr>
        <w:pStyle w:val="Default"/>
        <w:jc w:val="both"/>
        <w:rPr>
          <w:rFonts w:ascii="Arial" w:hAnsi="Arial" w:cs="Arial"/>
          <w:sz w:val="28"/>
          <w:szCs w:val="28"/>
        </w:rPr>
      </w:pPr>
      <w:r w:rsidRPr="007845A2">
        <w:rPr>
          <w:sz w:val="28"/>
          <w:szCs w:val="28"/>
        </w:rPr>
        <w:t xml:space="preserve">Konkursinių mokomųjų dalykų egzaminų pažymių (balų) ir metinių pažymių perskaičiavimas, konkursiniai balai sudaromi remiantis „Geriausiai vidurinio ugdymo programą baigusiųjų eilės sudarymo 2016 metais tvarkos aprašu“ (patvirtinta LR švietimo ir mokslo ministro 2014 m. </w:t>
      </w:r>
      <w:r w:rsidR="00F92DD5" w:rsidRPr="007845A2">
        <w:rPr>
          <w:sz w:val="28"/>
          <w:szCs w:val="28"/>
        </w:rPr>
        <w:t>rugpjūčio</w:t>
      </w:r>
      <w:r w:rsidRPr="007845A2">
        <w:rPr>
          <w:sz w:val="28"/>
          <w:szCs w:val="28"/>
        </w:rPr>
        <w:t xml:space="preserve"> 20 d. įsakymu Nr. V-743).</w:t>
      </w:r>
    </w:p>
    <w:p w:rsidR="00D10507" w:rsidRPr="007845A2" w:rsidRDefault="00D10507" w:rsidP="00DD332B">
      <w:pPr>
        <w:pStyle w:val="Default"/>
        <w:jc w:val="both"/>
        <w:rPr>
          <w:b/>
          <w:sz w:val="28"/>
          <w:szCs w:val="28"/>
        </w:rPr>
      </w:pPr>
      <w:r w:rsidRPr="007845A2">
        <w:rPr>
          <w:b/>
          <w:sz w:val="28"/>
          <w:szCs w:val="28"/>
        </w:rPr>
        <w:t>Konkursinio balo sandara:</w:t>
      </w:r>
    </w:p>
    <w:tbl>
      <w:tblPr>
        <w:tblStyle w:val="TableGrid"/>
        <w:tblW w:w="0" w:type="auto"/>
        <w:tblLook w:val="04A0"/>
      </w:tblPr>
      <w:tblGrid>
        <w:gridCol w:w="1970"/>
        <w:gridCol w:w="1971"/>
        <w:gridCol w:w="1971"/>
        <w:gridCol w:w="1971"/>
        <w:gridCol w:w="1971"/>
      </w:tblGrid>
      <w:tr w:rsidR="00074226" w:rsidRPr="007845A2" w:rsidTr="00D10507">
        <w:tc>
          <w:tcPr>
            <w:tcW w:w="1970" w:type="dxa"/>
          </w:tcPr>
          <w:p w:rsidR="00074226" w:rsidRPr="007845A2" w:rsidRDefault="00074226" w:rsidP="000D4DBC">
            <w:pPr>
              <w:jc w:val="center"/>
              <w:rPr>
                <w:rFonts w:ascii="Times New Roman" w:eastAsia="Times New Roman" w:hAnsi="Times New Roman" w:cs="Times New Roman"/>
                <w:sz w:val="24"/>
                <w:szCs w:val="24"/>
              </w:rPr>
            </w:pPr>
            <w:r w:rsidRPr="007845A2">
              <w:rPr>
                <w:rFonts w:ascii="Times New Roman" w:eastAsia="Times New Roman" w:hAnsi="Times New Roman" w:cs="Times New Roman"/>
                <w:sz w:val="24"/>
                <w:szCs w:val="24"/>
              </w:rPr>
              <w:t>pirmasis</w:t>
            </w:r>
          </w:p>
          <w:p w:rsidR="00074226" w:rsidRPr="007845A2" w:rsidRDefault="00074226" w:rsidP="000D4DBC">
            <w:pPr>
              <w:jc w:val="center"/>
              <w:rPr>
                <w:rFonts w:ascii="Times New Roman" w:eastAsia="Times New Roman" w:hAnsi="Times New Roman" w:cs="Times New Roman"/>
                <w:b/>
                <w:sz w:val="24"/>
                <w:szCs w:val="24"/>
              </w:rPr>
            </w:pPr>
            <w:r w:rsidRPr="007845A2">
              <w:rPr>
                <w:rFonts w:ascii="Times New Roman" w:eastAsia="Times New Roman" w:hAnsi="Times New Roman" w:cs="Times New Roman"/>
                <w:sz w:val="24"/>
                <w:szCs w:val="24"/>
              </w:rPr>
              <w:t>dalykas (brandos arba stojamasis egzaminas, sporto pasiekimų įvertinimas) ir jo svertinis koeficientas</w:t>
            </w:r>
          </w:p>
        </w:tc>
        <w:tc>
          <w:tcPr>
            <w:tcW w:w="1971" w:type="dxa"/>
          </w:tcPr>
          <w:p w:rsidR="00074226" w:rsidRPr="007845A2" w:rsidRDefault="00074226" w:rsidP="000D4DBC">
            <w:pPr>
              <w:jc w:val="center"/>
              <w:rPr>
                <w:rFonts w:ascii="Times New Roman" w:eastAsia="Times New Roman" w:hAnsi="Times New Roman" w:cs="Times New Roman"/>
                <w:sz w:val="24"/>
                <w:szCs w:val="24"/>
              </w:rPr>
            </w:pPr>
            <w:r w:rsidRPr="007845A2">
              <w:rPr>
                <w:rFonts w:ascii="Times New Roman" w:eastAsia="Times New Roman" w:hAnsi="Times New Roman" w:cs="Times New Roman"/>
                <w:sz w:val="24"/>
                <w:szCs w:val="24"/>
              </w:rPr>
              <w:t>antrasis</w:t>
            </w:r>
          </w:p>
          <w:p w:rsidR="00074226" w:rsidRPr="007845A2" w:rsidRDefault="00074226" w:rsidP="000D4DBC">
            <w:pPr>
              <w:jc w:val="center"/>
              <w:rPr>
                <w:rFonts w:ascii="Times New Roman" w:eastAsia="Times New Roman" w:hAnsi="Times New Roman" w:cs="Times New Roman"/>
                <w:b/>
                <w:sz w:val="24"/>
                <w:szCs w:val="24"/>
              </w:rPr>
            </w:pPr>
            <w:r w:rsidRPr="007845A2">
              <w:rPr>
                <w:rFonts w:ascii="Times New Roman" w:eastAsia="Times New Roman" w:hAnsi="Times New Roman" w:cs="Times New Roman"/>
                <w:sz w:val="24"/>
                <w:szCs w:val="24"/>
              </w:rPr>
              <w:t>dalykas (brandos egzaminas arba metinis pažymys) ir jo svertinis koeficientas</w:t>
            </w:r>
          </w:p>
        </w:tc>
        <w:tc>
          <w:tcPr>
            <w:tcW w:w="1971" w:type="dxa"/>
          </w:tcPr>
          <w:p w:rsidR="00074226" w:rsidRPr="007845A2" w:rsidRDefault="00074226" w:rsidP="000D4DBC">
            <w:pPr>
              <w:jc w:val="center"/>
              <w:rPr>
                <w:rFonts w:ascii="Times New Roman" w:eastAsia="Times New Roman" w:hAnsi="Times New Roman" w:cs="Times New Roman"/>
                <w:b/>
                <w:sz w:val="24"/>
                <w:szCs w:val="24"/>
              </w:rPr>
            </w:pPr>
            <w:r w:rsidRPr="007845A2">
              <w:rPr>
                <w:rFonts w:ascii="Times New Roman" w:eastAsia="Times New Roman" w:hAnsi="Times New Roman" w:cs="Times New Roman"/>
                <w:sz w:val="24"/>
                <w:szCs w:val="24"/>
              </w:rPr>
              <w:t>bet kurio dalyko, nesutampančio su kitais dalykais, svertinis koeficientas</w:t>
            </w:r>
          </w:p>
        </w:tc>
        <w:tc>
          <w:tcPr>
            <w:tcW w:w="1971" w:type="dxa"/>
          </w:tcPr>
          <w:p w:rsidR="00074226" w:rsidRPr="007845A2" w:rsidRDefault="00074226" w:rsidP="000D4DBC">
            <w:pPr>
              <w:jc w:val="center"/>
              <w:rPr>
                <w:rFonts w:ascii="Times New Roman" w:eastAsia="Times New Roman" w:hAnsi="Times New Roman" w:cs="Times New Roman"/>
                <w:b/>
                <w:sz w:val="24"/>
                <w:szCs w:val="24"/>
              </w:rPr>
            </w:pPr>
            <w:r w:rsidRPr="007845A2">
              <w:rPr>
                <w:rFonts w:ascii="Times New Roman" w:eastAsia="Times New Roman" w:hAnsi="Times New Roman" w:cs="Times New Roman"/>
                <w:sz w:val="24"/>
                <w:szCs w:val="24"/>
              </w:rPr>
              <w:t>lietuvių kalbos ir literatūros (brandos egzaminas) svertinis koeficientas</w:t>
            </w:r>
          </w:p>
        </w:tc>
        <w:tc>
          <w:tcPr>
            <w:tcW w:w="1971" w:type="dxa"/>
          </w:tcPr>
          <w:p w:rsidR="00074226" w:rsidRPr="007845A2" w:rsidRDefault="00074226" w:rsidP="000D4DBC">
            <w:pPr>
              <w:jc w:val="center"/>
              <w:rPr>
                <w:rFonts w:ascii="Times New Roman" w:eastAsia="Times New Roman" w:hAnsi="Times New Roman" w:cs="Times New Roman"/>
                <w:color w:val="000000"/>
                <w:sz w:val="24"/>
                <w:szCs w:val="24"/>
              </w:rPr>
            </w:pPr>
            <w:r w:rsidRPr="007845A2">
              <w:rPr>
                <w:rFonts w:ascii="Times New Roman" w:eastAsia="Times New Roman" w:hAnsi="Times New Roman" w:cs="Times New Roman"/>
                <w:sz w:val="24"/>
                <w:szCs w:val="24"/>
              </w:rPr>
              <w:t>Motyvacijos įvertinimas</w:t>
            </w:r>
            <w:r w:rsidRPr="007845A2">
              <w:rPr>
                <w:rFonts w:ascii="Times New Roman" w:eastAsia="Times New Roman" w:hAnsi="Times New Roman" w:cs="Times New Roman"/>
                <w:color w:val="000000"/>
                <w:sz w:val="24"/>
                <w:szCs w:val="24"/>
              </w:rPr>
              <w:t>*</w:t>
            </w:r>
          </w:p>
          <w:p w:rsidR="00074226" w:rsidRPr="007845A2" w:rsidRDefault="00074226" w:rsidP="000D4DBC">
            <w:pPr>
              <w:jc w:val="center"/>
              <w:rPr>
                <w:rFonts w:ascii="Times New Roman" w:eastAsia="Times New Roman" w:hAnsi="Times New Roman" w:cs="Times New Roman"/>
                <w:sz w:val="24"/>
                <w:szCs w:val="24"/>
              </w:rPr>
            </w:pPr>
            <w:r w:rsidRPr="007845A2">
              <w:rPr>
                <w:rFonts w:ascii="Times New Roman" w:eastAsia="Times New Roman" w:hAnsi="Times New Roman" w:cs="Times New Roman"/>
                <w:color w:val="000000"/>
                <w:sz w:val="24"/>
                <w:szCs w:val="24"/>
              </w:rPr>
              <w:t>(papildomas kriterijus)</w:t>
            </w:r>
          </w:p>
        </w:tc>
      </w:tr>
      <w:tr w:rsidR="00074226" w:rsidRPr="007845A2" w:rsidTr="00D10507">
        <w:tc>
          <w:tcPr>
            <w:tcW w:w="1970" w:type="dxa"/>
          </w:tcPr>
          <w:p w:rsidR="00074226" w:rsidRPr="007845A2" w:rsidRDefault="00074226" w:rsidP="00074226">
            <w:pPr>
              <w:jc w:val="center"/>
              <w:rPr>
                <w:rFonts w:ascii="Times New Roman" w:eastAsia="Times New Roman" w:hAnsi="Times New Roman" w:cs="Times New Roman"/>
                <w:sz w:val="24"/>
                <w:szCs w:val="24"/>
              </w:rPr>
            </w:pPr>
            <w:r w:rsidRPr="007845A2">
              <w:rPr>
                <w:rFonts w:ascii="Times New Roman" w:eastAsia="Times New Roman" w:hAnsi="Times New Roman" w:cs="Times New Roman"/>
                <w:sz w:val="24"/>
                <w:szCs w:val="24"/>
              </w:rPr>
              <w:t>Sporto pasiekimai</w:t>
            </w:r>
            <w:r w:rsidRPr="007845A2">
              <w:rPr>
                <w:rFonts w:ascii="Times New Roman" w:eastAsia="Times New Roman" w:hAnsi="Times New Roman" w:cs="Times New Roman"/>
                <w:b/>
                <w:sz w:val="24"/>
                <w:szCs w:val="24"/>
                <w:vertAlign w:val="superscript"/>
              </w:rPr>
              <w:t>1</w:t>
            </w:r>
          </w:p>
          <w:p w:rsidR="00074226" w:rsidRPr="007845A2" w:rsidRDefault="00074226" w:rsidP="00074226">
            <w:pPr>
              <w:pStyle w:val="Default"/>
              <w:jc w:val="center"/>
            </w:pPr>
            <w:r w:rsidRPr="007845A2">
              <w:rPr>
                <w:b/>
              </w:rPr>
              <w:t>0,4</w:t>
            </w:r>
          </w:p>
        </w:tc>
        <w:tc>
          <w:tcPr>
            <w:tcW w:w="1971" w:type="dxa"/>
          </w:tcPr>
          <w:p w:rsidR="00074226" w:rsidRPr="007845A2" w:rsidRDefault="00074226" w:rsidP="00074226">
            <w:pPr>
              <w:jc w:val="center"/>
              <w:rPr>
                <w:rFonts w:ascii="Times New Roman" w:eastAsia="Times New Roman" w:hAnsi="Times New Roman" w:cs="Times New Roman"/>
                <w:sz w:val="24"/>
                <w:szCs w:val="24"/>
              </w:rPr>
            </w:pPr>
            <w:r w:rsidRPr="007845A2">
              <w:rPr>
                <w:rFonts w:ascii="Times New Roman" w:eastAsia="Times New Roman" w:hAnsi="Times New Roman" w:cs="Times New Roman"/>
                <w:sz w:val="24"/>
                <w:szCs w:val="24"/>
              </w:rPr>
              <w:t>Biologija</w:t>
            </w:r>
          </w:p>
          <w:p w:rsidR="00074226" w:rsidRPr="007845A2" w:rsidRDefault="00074226" w:rsidP="00074226">
            <w:pPr>
              <w:pStyle w:val="Default"/>
              <w:jc w:val="center"/>
            </w:pPr>
            <w:r w:rsidRPr="007845A2">
              <w:rPr>
                <w:b/>
              </w:rPr>
              <w:t>0,2</w:t>
            </w:r>
          </w:p>
        </w:tc>
        <w:tc>
          <w:tcPr>
            <w:tcW w:w="1971" w:type="dxa"/>
          </w:tcPr>
          <w:p w:rsidR="00074226" w:rsidRPr="007845A2" w:rsidRDefault="00074226" w:rsidP="00074226">
            <w:pPr>
              <w:pStyle w:val="Default"/>
              <w:jc w:val="center"/>
            </w:pPr>
            <w:r w:rsidRPr="007845A2">
              <w:rPr>
                <w:b/>
              </w:rPr>
              <w:t>0,2</w:t>
            </w:r>
          </w:p>
        </w:tc>
        <w:tc>
          <w:tcPr>
            <w:tcW w:w="1971" w:type="dxa"/>
          </w:tcPr>
          <w:p w:rsidR="00074226" w:rsidRPr="007845A2" w:rsidRDefault="00074226" w:rsidP="00074226">
            <w:pPr>
              <w:pStyle w:val="Default"/>
              <w:jc w:val="center"/>
            </w:pPr>
            <w:r w:rsidRPr="007845A2">
              <w:rPr>
                <w:b/>
              </w:rPr>
              <w:t>0,2</w:t>
            </w:r>
          </w:p>
        </w:tc>
        <w:tc>
          <w:tcPr>
            <w:tcW w:w="1971" w:type="dxa"/>
          </w:tcPr>
          <w:p w:rsidR="00074226" w:rsidRPr="007845A2" w:rsidRDefault="00074226" w:rsidP="00074226">
            <w:pPr>
              <w:pStyle w:val="Default"/>
              <w:jc w:val="center"/>
            </w:pPr>
            <w:r w:rsidRPr="007845A2">
              <w:rPr>
                <w:b/>
              </w:rPr>
              <w:t>1 arba 2</w:t>
            </w:r>
          </w:p>
        </w:tc>
      </w:tr>
    </w:tbl>
    <w:p w:rsidR="00477CD0" w:rsidRPr="007845A2" w:rsidRDefault="00477CD0" w:rsidP="00C75BA8">
      <w:pPr>
        <w:rPr>
          <w:rFonts w:ascii="Times New Roman" w:hAnsi="Times New Roman" w:cs="Times New Roman"/>
          <w:b/>
          <w:bCs/>
          <w:sz w:val="24"/>
          <w:szCs w:val="24"/>
        </w:rPr>
      </w:pPr>
    </w:p>
    <w:sectPr w:rsidR="00477CD0" w:rsidRPr="007845A2" w:rsidSect="00CC2AED">
      <w:pgSz w:w="11906" w:h="16838"/>
      <w:pgMar w:top="1701" w:right="567" w:bottom="1134" w:left="1701" w:header="567" w:footer="567" w:gutter="0"/>
      <w:cols w:space="1296"/>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 w:name="Arial">
    <w:panose1 w:val="020B0604020202020204"/>
    <w:charset w:val="BA"/>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76E3F"/>
    <w:multiLevelType w:val="hybridMultilevel"/>
    <w:tmpl w:val="9E7A364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nsid w:val="68BB0B71"/>
    <w:multiLevelType w:val="hybridMultilevel"/>
    <w:tmpl w:val="8F842924"/>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1296"/>
  <w:hyphenationZone w:val="396"/>
  <w:characterSpacingControl w:val="doNotCompress"/>
  <w:compat/>
  <w:rsids>
    <w:rsidRoot w:val="00C75BA8"/>
    <w:rsid w:val="00074226"/>
    <w:rsid w:val="000C5B3D"/>
    <w:rsid w:val="00172B9A"/>
    <w:rsid w:val="00222A40"/>
    <w:rsid w:val="00294176"/>
    <w:rsid w:val="00331421"/>
    <w:rsid w:val="003423B8"/>
    <w:rsid w:val="00384FA9"/>
    <w:rsid w:val="003B6A7D"/>
    <w:rsid w:val="00414693"/>
    <w:rsid w:val="004772FE"/>
    <w:rsid w:val="00477CD0"/>
    <w:rsid w:val="004C06FA"/>
    <w:rsid w:val="005275DD"/>
    <w:rsid w:val="005534D3"/>
    <w:rsid w:val="005E7364"/>
    <w:rsid w:val="0069215F"/>
    <w:rsid w:val="007845A2"/>
    <w:rsid w:val="00802075"/>
    <w:rsid w:val="00806A8B"/>
    <w:rsid w:val="00880B95"/>
    <w:rsid w:val="009306CE"/>
    <w:rsid w:val="009404EF"/>
    <w:rsid w:val="00975BF6"/>
    <w:rsid w:val="009A0CFB"/>
    <w:rsid w:val="00BE7811"/>
    <w:rsid w:val="00C75BA8"/>
    <w:rsid w:val="00CC2AED"/>
    <w:rsid w:val="00D10507"/>
    <w:rsid w:val="00DD332B"/>
    <w:rsid w:val="00ED1CA8"/>
    <w:rsid w:val="00ED377F"/>
    <w:rsid w:val="00F10271"/>
    <w:rsid w:val="00F22F13"/>
    <w:rsid w:val="00F30A94"/>
    <w:rsid w:val="00F9259D"/>
    <w:rsid w:val="00F92DD5"/>
    <w:rsid w:val="00FC0E17"/>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BA8"/>
  </w:style>
  <w:style w:type="paragraph" w:styleId="Heading2">
    <w:name w:val="heading 2"/>
    <w:basedOn w:val="Normal"/>
    <w:link w:val="Heading2Char"/>
    <w:qFormat/>
    <w:rsid w:val="005E7364"/>
    <w:pPr>
      <w:spacing w:before="90" w:after="90" w:line="240" w:lineRule="auto"/>
      <w:outlineLvl w:val="1"/>
    </w:pPr>
    <w:rPr>
      <w:rFonts w:ascii="Times New Roman" w:eastAsia="Times New Roman" w:hAnsi="Times New Roman" w:cs="Times New Roman"/>
      <w:sz w:val="26"/>
      <w:szCs w:val="26"/>
      <w:lang w:eastAsia="lt-LT"/>
    </w:rPr>
  </w:style>
  <w:style w:type="paragraph" w:styleId="Heading4">
    <w:name w:val="heading 4"/>
    <w:basedOn w:val="Normal"/>
    <w:next w:val="Normal"/>
    <w:link w:val="Heading4Char"/>
    <w:uiPriority w:val="9"/>
    <w:semiHidden/>
    <w:unhideWhenUsed/>
    <w:qFormat/>
    <w:rsid w:val="00D1050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5BA8"/>
    <w:pPr>
      <w:ind w:left="720"/>
      <w:contextualSpacing/>
    </w:pPr>
  </w:style>
  <w:style w:type="character" w:styleId="Strong">
    <w:name w:val="Strong"/>
    <w:basedOn w:val="DefaultParagraphFont"/>
    <w:qFormat/>
    <w:rsid w:val="005E7364"/>
    <w:rPr>
      <w:b/>
      <w:bCs/>
    </w:rPr>
  </w:style>
  <w:style w:type="character" w:customStyle="1" w:styleId="Heading2Char">
    <w:name w:val="Heading 2 Char"/>
    <w:basedOn w:val="DefaultParagraphFont"/>
    <w:link w:val="Heading2"/>
    <w:rsid w:val="005E7364"/>
    <w:rPr>
      <w:rFonts w:ascii="Times New Roman" w:eastAsia="Times New Roman" w:hAnsi="Times New Roman" w:cs="Times New Roman"/>
      <w:sz w:val="26"/>
      <w:szCs w:val="26"/>
      <w:lang w:eastAsia="lt-LT"/>
    </w:rPr>
  </w:style>
  <w:style w:type="paragraph" w:customStyle="1" w:styleId="Default">
    <w:name w:val="Default"/>
    <w:rsid w:val="005E7364"/>
    <w:pPr>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paragraph" w:styleId="NormalWeb">
    <w:name w:val="Normal (Web)"/>
    <w:basedOn w:val="Normal"/>
    <w:uiPriority w:val="99"/>
    <w:semiHidden/>
    <w:unhideWhenUsed/>
    <w:rsid w:val="003B6A7D"/>
    <w:pPr>
      <w:spacing w:before="100" w:beforeAutospacing="1" w:after="100" w:afterAutospacing="1" w:line="240" w:lineRule="auto"/>
    </w:pPr>
    <w:rPr>
      <w:rFonts w:ascii="Times New Roman" w:eastAsia="Times New Roman" w:hAnsi="Times New Roman" w:cs="Times New Roman"/>
      <w:sz w:val="24"/>
      <w:szCs w:val="24"/>
      <w:lang w:eastAsia="lt-LT"/>
    </w:rPr>
  </w:style>
  <w:style w:type="table" w:styleId="TableGrid">
    <w:name w:val="Table Grid"/>
    <w:basedOn w:val="TableNormal"/>
    <w:uiPriority w:val="59"/>
    <w:rsid w:val="00D105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rsid w:val="00D10507"/>
    <w:rPr>
      <w:rFonts w:asciiTheme="majorHAnsi" w:eastAsiaTheme="majorEastAsia" w:hAnsiTheme="majorHAnsi" w:cstheme="majorBidi"/>
      <w:b/>
      <w:bCs/>
      <w:i/>
      <w:iCs/>
      <w:color w:val="4F81BD" w:themeColor="accent1"/>
    </w:rPr>
  </w:style>
  <w:style w:type="character" w:styleId="Hyperlink">
    <w:name w:val="Hyperlink"/>
    <w:basedOn w:val="DefaultParagraphFont"/>
    <w:uiPriority w:val="99"/>
    <w:unhideWhenUsed/>
    <w:rsid w:val="00BE7811"/>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17976002">
      <w:bodyDiv w:val="1"/>
      <w:marLeft w:val="0"/>
      <w:marRight w:val="0"/>
      <w:marTop w:val="0"/>
      <w:marBottom w:val="0"/>
      <w:divBdr>
        <w:top w:val="none" w:sz="0" w:space="0" w:color="auto"/>
        <w:left w:val="none" w:sz="0" w:space="0" w:color="auto"/>
        <w:bottom w:val="none" w:sz="0" w:space="0" w:color="auto"/>
        <w:right w:val="none" w:sz="0" w:space="0" w:color="auto"/>
      </w:divBdr>
    </w:div>
    <w:div w:id="911240283">
      <w:bodyDiv w:val="1"/>
      <w:marLeft w:val="0"/>
      <w:marRight w:val="0"/>
      <w:marTop w:val="0"/>
      <w:marBottom w:val="0"/>
      <w:divBdr>
        <w:top w:val="none" w:sz="0" w:space="0" w:color="auto"/>
        <w:left w:val="none" w:sz="0" w:space="0" w:color="auto"/>
        <w:bottom w:val="none" w:sz="0" w:space="0" w:color="auto"/>
        <w:right w:val="none" w:sz="0" w:space="0" w:color="auto"/>
      </w:divBdr>
    </w:div>
    <w:div w:id="1406612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lamabpo.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1475</Words>
  <Characters>842</Characters>
  <Application>Microsoft Office Word</Application>
  <DocSecurity>0</DocSecurity>
  <Lines>7</Lines>
  <Paragraphs>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c400's Windows XP PC</dc:creator>
  <cp:lastModifiedBy>User</cp:lastModifiedBy>
  <cp:revision>5</cp:revision>
  <cp:lastPrinted>2015-11-24T12:57:00Z</cp:lastPrinted>
  <dcterms:created xsi:type="dcterms:W3CDTF">2015-11-24T13:24:00Z</dcterms:created>
  <dcterms:modified xsi:type="dcterms:W3CDTF">2015-11-24T13:39:00Z</dcterms:modified>
</cp:coreProperties>
</file>